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述职报告--赵素苓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本人于200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年毕业于河北师范大学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物理</w:t>
      </w:r>
      <w:r>
        <w:rPr>
          <w:rFonts w:hint="eastAsia" w:ascii="宋体" w:hAnsi="宋体" w:eastAsia="宋体" w:cs="宋体"/>
          <w:sz w:val="24"/>
          <w:szCs w:val="24"/>
        </w:rPr>
        <w:t>教育专业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从毕业到现在一直在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中任教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从教十九年来勤勤恳恳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默默奉献对工作尽职尽责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对教学不断研究不断创新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对自身不断完善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努力提高政治思想觉悟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提高专业技术水平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刻意培养教育教学能力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现总结三大点。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在思想道德方面，忠诚党的教育事业，有极强的敬业精神和高度的责任感，具有良好的思想政治素质，认真执行党的教育方针线路，有强烈的事业心和责任感，以身作则，为人师表。在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中工作的近20年中，我从未计较个人得失，对于学校分配的任务绝无二话。从刚毕业只教一个普通班到教两个班，再到教重点班、教精英班，从科任老师到备课组长，经历了从年轻教师到中年教师的过渡，大家也见证了我的成长经历。在我不断努力下，我所带领的班级每次考试成绩都名列前茅，我的努力也得到了学校的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第二：</w:t>
      </w:r>
      <w:r>
        <w:rPr>
          <w:rFonts w:hint="eastAsia" w:ascii="宋体" w:hAnsi="宋体" w:eastAsia="宋体" w:cs="宋体"/>
          <w:sz w:val="24"/>
          <w:szCs w:val="24"/>
        </w:rPr>
        <w:t>在教育教学方面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教师的目标是为教育事业做贡献，就是教好书、育好人，培养出适应新时代的人才，在执教中不辞辛苦，积极肯干。每学期初认真制定好教育教学工作计划，根据不同层次的学生采取不同的方法传授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物理</w:t>
      </w:r>
      <w:r>
        <w:rPr>
          <w:rFonts w:hint="eastAsia" w:ascii="宋体" w:hAnsi="宋体" w:eastAsia="宋体" w:cs="宋体"/>
          <w:sz w:val="24"/>
          <w:szCs w:val="24"/>
        </w:rPr>
        <w:t>知识。每天早出晚归，风雨无阻，课外经常对学生进行耐心细致的辅导工作，开展科学性、知识性、趣味性的活动，培养能力，开发智力。同时对后进生和差生都进行了细心的指导。发现问题及时解决。在课堂上，为了调动学生的积极性，经常鼓励他们，使学生对学习产生了浓厚的兴趣，想尽一切办法提高巩固他们的知识，经常与他们谈谈心。从教以来，所带的班级在各项月考、校考、联考中都名列前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第三：</w:t>
      </w:r>
      <w:r>
        <w:rPr>
          <w:rFonts w:hint="eastAsia" w:ascii="宋体" w:hAnsi="宋体" w:eastAsia="宋体" w:cs="宋体"/>
          <w:sz w:val="24"/>
          <w:szCs w:val="24"/>
        </w:rPr>
        <w:t>在教研教改方面，在课前认真钻研，细心挖掘教材，把握教材的基本思想、基本概念、教材结构、重点与难点，了解学生的基础知识，力求在备课中既备教材，又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</w:t>
      </w:r>
      <w:r>
        <w:rPr>
          <w:rFonts w:hint="eastAsia" w:ascii="宋体" w:hAnsi="宋体" w:eastAsia="宋体" w:cs="宋体"/>
          <w:sz w:val="24"/>
          <w:szCs w:val="24"/>
        </w:rPr>
        <w:t>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准确把握教学重点、难点。不放过每一个知识点，在此基础上精心制作多媒体课件，在课堂上能够运用多种教学方法，利用多种教学手段，充分调动学生的兴趣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向课堂40分钟要质量，努力提高课堂教学效率，在课后认真及时批改作业，及时做好后进生的辅导工作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作为一名教师，我严格自律，严守教育工作者的职业道德。热爱本职工作，乐于奉献，喜欢本职工作，乐于奉献，喜欢和同学们融为一体。我相信，通过自己积极钻研、勇于探索、不甘落后、虚心学习，在将来一定能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取得更好的成绩。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yNzdiZjliMzc5YzNhY2RiMGYyMTM5NTU3MWY1NzcifQ=="/>
  </w:docVars>
  <w:rsids>
    <w:rsidRoot w:val="00000000"/>
    <w:rsid w:val="6EE9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2024-04-16T06:10:12Z</dcterms:created>
  <dc:creator>acer</dc:creator>
  <cp:lastModifiedBy>听童话的007</cp:lastModifiedBy>
  <dcterms:modified xsi:type="dcterms:W3CDTF">2024-04-16T06:32:04Z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A4292C5127A1454FAD67FD33F8A47AC3_12</vt:lpwstr>
  </property>
</Properties>
</file>