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述职报告</w:t>
      </w:r>
    </w:p>
    <w:p>
      <w:pPr>
        <w:jc w:val="center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                  刘冬英</w:t>
      </w:r>
    </w:p>
    <w:p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上年度教高一2个班的数学课。在工作中严格要求自己，在教学中虚心学习，结合班级学生情况有针对性的有计划有步骤的开展教学工作。对工作做如下总结</w:t>
      </w:r>
    </w:p>
    <w:p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认真备课，做到既备学生又</w:t>
      </w:r>
      <w:r>
        <w:rPr>
          <w:rFonts w:hint="eastAsia"/>
          <w:sz w:val="28"/>
          <w:szCs w:val="36"/>
          <w:lang w:val="en-US" w:eastAsia="zh-CN"/>
        </w:rPr>
        <w:t>备</w:t>
      </w:r>
      <w:r>
        <w:rPr>
          <w:rFonts w:hint="eastAsia"/>
          <w:sz w:val="28"/>
          <w:szCs w:val="36"/>
        </w:rPr>
        <w:t>教法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上年度根据教材资料及学生实际状况设计课程教学，拟定教学方法，并对教学过程中遇到的问题尽可能的预先思考，认真</w:t>
      </w:r>
      <w:r>
        <w:rPr>
          <w:rFonts w:hint="eastAsia"/>
          <w:sz w:val="28"/>
          <w:szCs w:val="36"/>
          <w:lang w:val="en-US" w:eastAsia="zh-CN"/>
        </w:rPr>
        <w:t>备</w:t>
      </w:r>
      <w:r>
        <w:rPr>
          <w:rFonts w:hint="eastAsia"/>
          <w:sz w:val="28"/>
          <w:szCs w:val="36"/>
        </w:rPr>
        <w:t>好每一课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做到有备而去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每堂课都在课前做好充分的教案准备，课后及时对该课作出认真</w:t>
      </w:r>
      <w:r>
        <w:rPr>
          <w:rFonts w:hint="eastAsia"/>
          <w:sz w:val="28"/>
          <w:szCs w:val="36"/>
          <w:lang w:val="en-US" w:eastAsia="zh-CN"/>
        </w:rPr>
        <w:t>总结</w:t>
      </w:r>
      <w:r>
        <w:rPr>
          <w:rFonts w:hint="eastAsia"/>
          <w:sz w:val="28"/>
          <w:szCs w:val="36"/>
        </w:rPr>
        <w:t>每一章节的知识要点，帮助学生进行归纳总结。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增强上课技能，提高教学质量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我追求课堂讲解的清晰化，条理化，准确化，情感化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生动化，努力做到知识线索清晰，层次分明，教学言简意赅，深入浅出</w:t>
      </w:r>
      <w:r>
        <w:rPr>
          <w:rFonts w:hint="eastAsia"/>
          <w:sz w:val="28"/>
          <w:szCs w:val="36"/>
          <w:lang w:eastAsia="zh-CN"/>
        </w:rPr>
        <w:t>。我</w:t>
      </w:r>
      <w:r>
        <w:rPr>
          <w:rFonts w:hint="eastAsia"/>
          <w:sz w:val="28"/>
          <w:szCs w:val="36"/>
        </w:rPr>
        <w:t>深知学生的积极参与是教学取得较好效果的关键。所以在课堂上注意调动学生的积极性，加强师生交流，充分体现学生在学习过程中的主动性，让学生学的简单，学的愉快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我注意精讲精练，在课堂上</w:t>
      </w:r>
      <w:r>
        <w:rPr>
          <w:rFonts w:hint="eastAsia"/>
          <w:sz w:val="28"/>
          <w:szCs w:val="36"/>
          <w:lang w:val="en-US" w:eastAsia="zh-CN"/>
        </w:rPr>
        <w:t>多提问引导</w:t>
      </w:r>
      <w:r>
        <w:rPr>
          <w:rFonts w:hint="eastAsia"/>
          <w:sz w:val="28"/>
          <w:szCs w:val="36"/>
        </w:rPr>
        <w:t>，让学生自己动口，动手，动脑尽量多些，同时在每一堂课上都充分思考每个层次学生学习需求和理解潜力，让每一个层次的学生都得到提高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虚心学习，在教学上做到有</w:t>
      </w:r>
      <w:r>
        <w:rPr>
          <w:rFonts w:hint="eastAsia"/>
          <w:sz w:val="28"/>
          <w:szCs w:val="36"/>
          <w:lang w:val="en-US" w:eastAsia="zh-CN"/>
        </w:rPr>
        <w:t>疑</w:t>
      </w:r>
      <w:r>
        <w:rPr>
          <w:rFonts w:hint="eastAsia"/>
          <w:sz w:val="28"/>
          <w:szCs w:val="36"/>
        </w:rPr>
        <w:t>必问，在每个章节学习上积极征求其他有经验老师的意见，学习他们的方法，多听老教师的课，做到边听边学，给自己不断充电，弥补自己在教学上的不足，并常请备课组长和其他教师听课，征求他们的意见，改善教学工作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认真批改作业，布置作业，有针对性，有层次性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作业是学生对所学知识巩固的过程，为了做到布置作业有针对性，有层次性，常常多方面搜集资料，对各种辅导资料进行筛选，力求每一次练习都能让学生起到最大的效果，同时对学生作业批改及时，认真分析学生的作</w:t>
      </w:r>
      <w:r>
        <w:rPr>
          <w:rFonts w:hint="eastAsia"/>
          <w:sz w:val="28"/>
          <w:szCs w:val="36"/>
          <w:lang w:val="en-US" w:eastAsia="zh-CN"/>
        </w:rPr>
        <w:t>业</w:t>
      </w:r>
      <w:r>
        <w:rPr>
          <w:rFonts w:hint="eastAsia"/>
          <w:sz w:val="28"/>
          <w:szCs w:val="36"/>
        </w:rPr>
        <w:t>状况，将他们在作业过程中出现的问题及时讲评，并针对反映出的状况，及时改善自己教学方法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numPr>
          <w:ilvl w:val="0"/>
          <w:numId w:val="2"/>
        </w:numPr>
        <w:ind w:firstLine="560" w:firstLineChars="200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做好课后辅导工作，注意分层教学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在课后为不同层次学生进行辅导，以满足不同层次学生的需求，避免一刀切的弊端，同时加大</w:t>
      </w:r>
      <w:r>
        <w:rPr>
          <w:rFonts w:hint="eastAsia"/>
          <w:sz w:val="28"/>
          <w:szCs w:val="36"/>
          <w:lang w:val="en-US" w:eastAsia="zh-CN"/>
        </w:rPr>
        <w:t>分包</w:t>
      </w:r>
      <w:r>
        <w:rPr>
          <w:rFonts w:hint="eastAsia"/>
          <w:sz w:val="28"/>
          <w:szCs w:val="36"/>
        </w:rPr>
        <w:t>生的辅导力度。对后进生的辅导并不限于知识性的辅导，更重要的是学习方法的辅导，要提高后进生成绩，首先要</w:t>
      </w:r>
      <w:r>
        <w:rPr>
          <w:rFonts w:hint="eastAsia"/>
          <w:sz w:val="28"/>
          <w:szCs w:val="36"/>
          <w:lang w:val="en-US" w:eastAsia="zh-CN"/>
        </w:rPr>
        <w:t>解</w:t>
      </w:r>
      <w:r>
        <w:rPr>
          <w:rFonts w:hint="eastAsia"/>
          <w:sz w:val="28"/>
          <w:szCs w:val="36"/>
        </w:rPr>
        <w:t>开他们的心结，让他们意识到学习的重要性和必要性，使之对学习萌发兴趣，通过各种途径激发他们的求知欲和上进心，让他们意识到学习并不是一项任务，也不是痛苦的事情，是充满乐趣的，从而自觉地把身心投放到学习中去，这样后进生的转化就由原先的简单粗暴，强制学习转化到自觉的求知上来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numPr>
          <w:numId w:val="0"/>
        </w:numPr>
        <w:ind w:firstLine="560" w:firstLineChars="200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总之，听领导话，做该做的事。争做优秀人民教师。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49FDC"/>
    <w:multiLevelType w:val="singleLevel"/>
    <w:tmpl w:val="6F449FDC"/>
    <w:lvl w:ilvl="0" w:tentative="0">
      <w:start w:val="5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76C569C1"/>
    <w:multiLevelType w:val="singleLevel"/>
    <w:tmpl w:val="76C569C1"/>
    <w:lvl w:ilvl="0" w:tentative="0">
      <w:start w:val="1"/>
      <w:numFmt w:val="chineseCounting"/>
      <w:suff w:val="nothing"/>
      <w:lvlText w:val="%1，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11826"/>
    <w:rsid w:val="0E91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2024-04-16T09:15:00Z</dcterms:created>
  <dc:creator>xiaoy</dc:creator>
  <cp:lastModifiedBy>xiaoy</cp:lastModifiedBy>
  <dcterms:modified xsi:type="dcterms:W3CDTF">2024-04-16T09:31:46Z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