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述职报告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康丽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我立足本职工作，通过在工作中努力学习实践、梳理总结、反思提高，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</w:rPr>
        <w:t>较好地完成了各项工作任务。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在工作中不断理清工作思路，探索工作方法，总结工作经验，通过翻阅书本、查阅资料、请教同事等方式，干中学、学中干，以工作任务为牵引，不断掌握方法、积累经验，补齐能力短板，提高自身综合素质。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47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2024-04-16T07:47:59Z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