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80"/>
        <w:jc w:val="both"/>
        <w:rPr>
          <w:rFonts w:hint="eastAsia" w:ascii="Verdana" w:hAnsi="Verdana" w:cs="Verdana"/>
          <w:i w:val="0"/>
          <w:caps w:val="0"/>
          <w:color w:val="333333"/>
          <w:spacing w:val="0"/>
          <w:sz w:val="21"/>
          <w:szCs w:val="21"/>
        </w:rPr>
      </w:pPr>
      <w:r>
        <w:rPr>
          <w:rFonts w:hint="eastAsia" w:ascii="宋体" w:hAnsi="宋体" w:eastAsia="宋体" w:cs="宋体"/>
          <w:b/>
          <w:i w:val="0"/>
          <w:caps w:val="0"/>
          <w:color w:val="333333"/>
          <w:spacing w:val="0"/>
          <w:sz w:val="36"/>
          <w:szCs w:val="36"/>
          <w:bdr w:val="none" w:color="auto" w:sz="0" w:space="0"/>
          <w:shd w:val="clear" w:fill="FFFFFF"/>
        </w:rPr>
        <w:t>童焰同志述职报告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2880"/>
        <w:jc w:val="both"/>
        <w:rPr>
          <w:rFonts w:hint="default" w:ascii="Verdana" w:hAnsi="Verdana" w:cs="Verdana"/>
          <w:i w:val="0"/>
          <w:caps w:val="0"/>
          <w:color w:val="333333"/>
          <w:spacing w:val="0"/>
          <w:sz w:val="21"/>
          <w:szCs w:val="21"/>
        </w:rPr>
      </w:pPr>
      <w:r>
        <w:rPr>
          <w:rFonts w:hint="eastAsia" w:ascii="宋体" w:hAnsi="宋体" w:eastAsia="宋体" w:cs="宋体"/>
          <w:b/>
          <w:i w:val="0"/>
          <w:caps w:val="0"/>
          <w:color w:val="333333"/>
          <w:spacing w:val="0"/>
          <w:sz w:val="36"/>
          <w:szCs w:val="36"/>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     童焰，女，1973年12月24日出生。廊坊市第七中学教师，1994年6月参加工作，2006年被评为中学一级教师职称。一直担任高中历史教学，兼任过多年历史备课组长。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本人在教育教学工作中，始终坚持党的教育方针，面向全体学生，教书育人，为人师表，确立以学生为主体，以培养学生主动发展为中心的教学思想，工作责任心强，尊重领导，团结同志。积极做好本职工作，认真备课、上课、听课、评课，广泛获取各种知识，严格要求学生，尊重学生，发扬教学民主，使学生学有所得，不断提高知识，从而也不断提高自己的教学水平，顺利完成了所有教育教学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b/>
          <w:i w:val="0"/>
          <w:caps w:val="0"/>
          <w:color w:val="333333"/>
          <w:spacing w:val="0"/>
          <w:sz w:val="28"/>
          <w:szCs w:val="28"/>
          <w:bdr w:val="none" w:color="auto" w:sz="0" w:space="0"/>
          <w:shd w:val="clear" w:fill="FFFFFF"/>
        </w:rPr>
        <w:t>一、政治思想方面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本人热爱教育事业，热爱学校，自觉遵守《中小学教师职业道德规范》，关爱学生，教书育人，努力做好本职工作，在完成本职工作的前提下，认真学习新的教育理论，及时更新教育理念。积极参加学校组织的各种培训，并做了大量的政治笔记与理论笔记。本人不但注重集体政治理论学习，还注意从书本中汲取营养，认真学习，仔细体会新形势下怎样做一名好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b/>
          <w:i w:val="0"/>
          <w:caps w:val="0"/>
          <w:color w:val="333333"/>
          <w:spacing w:val="0"/>
          <w:sz w:val="28"/>
          <w:szCs w:val="28"/>
          <w:bdr w:val="none" w:color="auto" w:sz="0" w:space="0"/>
          <w:shd w:val="clear" w:fill="FFFFFF"/>
        </w:rPr>
        <w:t>二、教育教学方面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要提高教学质量，关键是上好课。为了上好课，本人做了下面的工作：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b w:val="0"/>
          <w:i w:val="0"/>
          <w:caps w:val="0"/>
          <w:color w:val="333333"/>
          <w:spacing w:val="0"/>
          <w:sz w:val="28"/>
          <w:szCs w:val="28"/>
          <w:bdr w:val="none" w:color="auto" w:sz="0" w:space="0"/>
          <w:shd w:val="clear" w:fill="FFFFFF"/>
        </w:rPr>
        <w:t>1.备好课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①备教材：认真钻研教材，对教材的基本思想、基本概念，每句话、每个字都弄清楚，了解教材的结构，重点与难点，掌握知识的逻辑，能运用自如，知道应补充哪些资料，怎样才能教好。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②备学生：了解学生原有的知识技能，他们的兴趣、需要、方法、习惯，学习新知识可能会有哪些困难，采取相应的预防措施。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   ③考虑教法，解决如何把已掌握的教材传授给学生，包括如何组织教材、如何安排每节课的活动。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b w:val="0"/>
          <w:i w:val="0"/>
          <w:caps w:val="0"/>
          <w:color w:val="333333"/>
          <w:spacing w:val="0"/>
          <w:sz w:val="28"/>
          <w:szCs w:val="28"/>
          <w:bdr w:val="none" w:color="auto" w:sz="0" w:space="0"/>
          <w:shd w:val="clear" w:fill="FFFFFF"/>
        </w:rPr>
        <w:t>2.上好每一堂课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组织好课堂教学，关注全体学生，注意信息反馈，调动学生的有意注意，使其保持相对稳定性，同时，激发学生的情感，使他们产生愉悦的心境，创造良好的课堂气氛，课堂语言简洁明了，注意引发学生的兴趣，课堂上讲练结合，布置好家庭作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3.不但要提高教学质量，还要做好课后辅导工作。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 4.积极参与听课、评课，虚心向同行学习教学方法，博采众长，提高教学水平。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5.热爱学生，平等的对待每一个学生，让他们都感受到老师的关心，良好的师生关系促进了学生的学习。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6.积极参加教研活动，教学案例《南京大屠杀》获省中学历史优秀案例二等奖；主讲的《丰富多彩的节日食俗》课获市综合实践活动优质课二等奖；</w:t>
      </w:r>
      <w:r>
        <w:rPr>
          <w:rFonts w:ascii="仿宋" w:hAnsi="仿宋" w:eastAsia="仿宋" w:cs="仿宋"/>
          <w:i w:val="0"/>
          <w:caps w:val="0"/>
          <w:color w:val="333333"/>
          <w:spacing w:val="0"/>
          <w:sz w:val="32"/>
          <w:szCs w:val="32"/>
          <w:bdr w:val="none" w:color="auto" w:sz="0" w:space="0"/>
          <w:shd w:val="clear" w:fill="FFFFFF"/>
        </w:rPr>
        <w:t>《早期政治制度的特点》在2013年廊坊市高中历史优质课评选中荣获三等奖；</w:t>
      </w:r>
      <w:r>
        <w:rPr>
          <w:rFonts w:hint="eastAsia" w:ascii="宋体" w:hAnsi="宋体" w:eastAsia="宋体" w:cs="宋体"/>
          <w:i w:val="0"/>
          <w:caps w:val="0"/>
          <w:color w:val="333333"/>
          <w:spacing w:val="0"/>
          <w:sz w:val="28"/>
          <w:szCs w:val="28"/>
          <w:bdr w:val="none" w:color="auto" w:sz="0" w:space="0"/>
          <w:shd w:val="clear" w:fill="FFFFFF"/>
        </w:rPr>
        <w:t>《高中历史教学中的课堂讨论》获“教育心得大家谈”征文活动一等奖，并发表于《教书育人》一刊中，课件《1929-1933年资本主义世界经济危机》获市中小学多媒体教育软件大赛三等奖，论文《新课改下加强历史教学有效性的几点看法》获市中学历史教学论文二等奖，《关于依法治教的几点思考》获三等奖；《加强历史教学有效性的几点看法》获廊坊市2012年中学历史教学论文二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b/>
          <w:i w:val="0"/>
          <w:caps w:val="0"/>
          <w:color w:val="333333"/>
          <w:spacing w:val="0"/>
          <w:sz w:val="28"/>
          <w:szCs w:val="28"/>
          <w:bdr w:val="none" w:color="auto" w:sz="0" w:space="0"/>
          <w:shd w:val="clear" w:fill="FFFFFF"/>
        </w:rPr>
        <w:t>三、工作考勤方面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    本人热爱自己的事业，从不因为个人的私事耽误工作的时间。并积极运用有效的工作时间做好自己分内的工作。在工作上，严格要求自己，工作实干，并能完成学校给予的各项任务，为提高自身的素质，不但积极参加各项培训，到各地听课学习，平时，经常查阅有关教学资料。同时经常在课外与学生联系，时时关心他们,当然在教学工作中存在着一些不足的地方，须在以后进一步的努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jc w:val="both"/>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总而言之，现在社会对教师的素质要求更高，在今后的教育教学工作中，本人将更严格要求自己，努力工作，发扬优点，改正缺点，开拓前进，为美好的明天作出自己奉献。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default" w:ascii="Verdana" w:hAnsi="Verdana" w:cs="Verdana"/>
          <w:i w:val="0"/>
          <w:caps w:val="0"/>
          <w:color w:val="333333"/>
          <w:spacing w:val="0"/>
          <w:sz w:val="21"/>
          <w:szCs w:val="21"/>
        </w:rPr>
      </w:pPr>
      <w:r>
        <w:rPr>
          <w:rFonts w:ascii="Calibri" w:hAnsi="Calibri" w:cs="Calibri"/>
          <w:i w:val="0"/>
          <w:caps w:val="0"/>
          <w:color w:val="333333"/>
          <w:spacing w:val="0"/>
          <w:sz w:val="21"/>
          <w:szCs w:val="2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b/>
          <w:i w:val="0"/>
          <w:caps w:val="0"/>
          <w:color w:val="333333"/>
          <w:spacing w:val="0"/>
          <w:sz w:val="28"/>
          <w:szCs w:val="28"/>
          <w:bdr w:val="none" w:color="auto" w:sz="0" w:space="0"/>
          <w:shd w:val="clear" w:fill="FFFFFF"/>
        </w:rPr>
        <w:t>附：本人取得中教一级教师资格后，获得县级以上荣誉称号或专业奖励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1.巜丰富多彩的节日习俗》在2012年度廊坊市综合实践活动优质课传评中荣获二等奖；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2.《早期政治制度的特点》在2013年廊坊市高中历史优质课评选中荣获三等奖；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3.  2011一2012年被评为校级优秀教师；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4.  2011年被济评为市教育局优秀共产党员；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5.  2016年被评为校优秀共产党员；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6. 《南京大屠杀》获湖北省中学历史优秀案例二等奖；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7.  巜如何活跃高中历史课堂气氛》获2008年考试报中学历史教学论文二等奖；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8.《中华文明形成中的传统地缘思想》获2009年考试报中学历史教学论文二等奖；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9.《1929—1933年资本主义世界经济危机》获廊坊市2009年中小学多媒体教育软件大赛中荣获多媒体课件类三等奖；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10.《依法执教的几点思考》获廊坊市2010年法制安全论文评选活动中荣获三等奖；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11：《加强历史教学有效性的几点看法》获廊坊市2012年中学历史教学论文二等奖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12.《高中历史教学中的课堂讨论》参加＂教育心得大家谈＂征文活动荣获一等奖并发表于《教书育人》一刊中（中国教育报刊协会文化新闻中心和全国教师优秀论文编辑部共同举办2012年12月）；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13.《科学技术的发展与成就，在2013年河北省教师教育学会第三届中小学教师教学设计大赛活动中荣获三等奖；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14.《进行高中历史会好复习》2013年参加教育心得大家谈征文活动，荣获一等奖发表于《教书育人》一刊中（中国教育报刊协会文化中心和全国教师优秀论文编辑部共同举办）；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75" w:lineRule="atLeast"/>
        <w:ind w:left="-102" w:right="-102" w:firstLine="560"/>
        <w:jc w:val="left"/>
        <w:rPr>
          <w:rFonts w:hint="default" w:ascii="Verdana" w:hAnsi="Verdana" w:cs="Verdana"/>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rPr>
        <w:t>15.在不同期刊发表多篇散文。</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82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2024-04-16T09:26:33Z</dcterms:created>
  <dc:creator>acer</dc:creator>
  <cp:lastModifiedBy>acer</cp:lastModifiedBy>
  <dcterms:modified xsi:type="dcterms:W3CDTF">2024-04-16T09:27:22Z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