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雷雪述职报告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时间飞逝，转眼间，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从2006年来到廊坊七中已经18个年头，其间担任过初中和高中英语教学工作。</w:t>
      </w:r>
      <w:r>
        <w:rPr>
          <w:rFonts w:hint="eastAsia" w:ascii="仿宋" w:hAnsi="仿宋" w:eastAsia="仿宋" w:cs="仿宋"/>
          <w:sz w:val="32"/>
          <w:szCs w:val="32"/>
        </w:rPr>
        <w:t>我热爱本职工作，努力学习和更新新的教育理论，钻研自己的业务知识，大力提高自己的教学水平和思想觉悟。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2013年11月取得中学一级教师资格至今。自2006年开始担任班主任工作，</w:t>
      </w:r>
      <w:r>
        <w:rPr>
          <w:rFonts w:hint="eastAsia" w:ascii="仿宋" w:hAnsi="仿宋" w:eastAsia="仿宋" w:cs="仿宋"/>
          <w:sz w:val="32"/>
          <w:szCs w:val="32"/>
        </w:rPr>
        <w:t>尊重学生，以学生为中心，以教师为主导，因材施教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使学生学有所得，不断提高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自2012年开始担任年级组长、2020年担任初级部副主任工作，勤勤恳恳为七中的发展贡献着自己的一点点力量。现</w:t>
      </w:r>
      <w:r>
        <w:rPr>
          <w:rFonts w:hint="eastAsia" w:ascii="仿宋" w:hAnsi="仿宋" w:eastAsia="仿宋" w:cs="仿宋"/>
          <w:sz w:val="32"/>
          <w:szCs w:val="32"/>
        </w:rPr>
        <w:t>将本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</w:t>
      </w:r>
      <w:r>
        <w:rPr>
          <w:rFonts w:hint="eastAsia" w:ascii="仿宋" w:hAnsi="仿宋" w:eastAsia="仿宋" w:cs="仿宋"/>
          <w:sz w:val="32"/>
          <w:szCs w:val="32"/>
        </w:rPr>
        <w:t>工作向大家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做一个简短汇报</w:t>
      </w:r>
      <w:r>
        <w:rPr>
          <w:rFonts w:hint="eastAsia" w:ascii="仿宋" w:hAnsi="仿宋" w:eastAsia="仿宋" w:cs="仿宋"/>
          <w:sz w:val="32"/>
          <w:szCs w:val="32"/>
        </w:rPr>
        <w:t>：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政治思想方面</w:t>
      </w:r>
      <w:r>
        <w:rPr>
          <w:rFonts w:hint="eastAsia" w:ascii="黑体" w:hAnsi="黑体" w:eastAsia="黑体" w:cs="黑体"/>
          <w:sz w:val="28"/>
          <w:szCs w:val="28"/>
        </w:rPr>
        <w:t>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一直</w:t>
      </w:r>
      <w:r>
        <w:rPr>
          <w:rFonts w:hint="eastAsia" w:ascii="仿宋" w:hAnsi="仿宋" w:eastAsia="仿宋" w:cs="仿宋"/>
          <w:sz w:val="32"/>
          <w:szCs w:val="32"/>
        </w:rPr>
        <w:t>坚持党所要求的教育方针，始终拥护党的领导，拥护党的路线、方针、政策，一直保持正确的政治立场。遵守法规法纪，关心集体，团结同事，从严治教，有较高的思想觉悟和良好的教师职业道德。能全心全意从事本学科的教学，力求精益求精，绝对服从上级和学校领导的工作安排，任劳任怨，诚诚恳恳，从工作中去体味教育工作的崇高，从工作中去获取人生的奋斗意义，在工作中去享受为人师的乐趣，在工作中不断完善自己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二、工作考勤方面</w:t>
      </w:r>
      <w:r>
        <w:rPr>
          <w:rFonts w:hint="eastAsia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每天坚持学校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考勤</w:t>
      </w:r>
      <w:r>
        <w:rPr>
          <w:rFonts w:hint="eastAsia" w:ascii="仿宋" w:hAnsi="仿宋" w:eastAsia="仿宋" w:cs="仿宋"/>
          <w:sz w:val="32"/>
          <w:szCs w:val="32"/>
        </w:rPr>
        <w:t>制度，爱岗敬业，为人师表，尊重学生，能自觉遵守学校的各种规章制度，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如果</w:t>
      </w:r>
      <w:r>
        <w:rPr>
          <w:rFonts w:hint="eastAsia" w:ascii="仿宋" w:hAnsi="仿宋" w:eastAsia="仿宋" w:cs="仿宋"/>
          <w:sz w:val="32"/>
          <w:szCs w:val="32"/>
        </w:rPr>
        <w:t>因为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个人</w:t>
      </w:r>
      <w:r>
        <w:rPr>
          <w:rFonts w:hint="eastAsia" w:ascii="仿宋" w:hAnsi="仿宋" w:eastAsia="仿宋" w:cs="仿宋"/>
          <w:sz w:val="32"/>
          <w:szCs w:val="32"/>
        </w:rPr>
        <w:t>的私事耽误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工作的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进度，我会利用下班后以及休息日双倍补偿回来。我</w:t>
      </w:r>
      <w:r>
        <w:rPr>
          <w:rFonts w:hint="eastAsia" w:ascii="仿宋" w:hAnsi="仿宋" w:eastAsia="仿宋" w:cs="仿宋"/>
          <w:sz w:val="32"/>
          <w:szCs w:val="32"/>
        </w:rPr>
        <w:t>积极运用有效的工作时间做好自己份内的工作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严格律己，为人师表。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三、教育教学方面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在教育教学工作中，能面向全体学生，教书育人，为人师表，我认真钻研教材，研究大纲，做到能正确传授内容，重、难点突出。主要体现在以下几个方面：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课前认真备好课，做好教学设计,认真编写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</w:t>
      </w:r>
      <w:r>
        <w:rPr>
          <w:rFonts w:hint="eastAsia" w:ascii="仿宋" w:hAnsi="仿宋" w:eastAsia="仿宋" w:cs="仿宋"/>
          <w:sz w:val="32"/>
          <w:szCs w:val="32"/>
        </w:rPr>
        <w:t>案，做到了没有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教案</w:t>
      </w:r>
      <w:r>
        <w:rPr>
          <w:rFonts w:hint="eastAsia" w:ascii="仿宋" w:hAnsi="仿宋" w:eastAsia="仿宋" w:cs="仿宋"/>
          <w:sz w:val="32"/>
          <w:szCs w:val="32"/>
        </w:rPr>
        <w:t>不授课。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了解学生的兴趣、需要、方法、习惯，学习新知识可能会有哪些困难，采取相应的预防措施。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研究教法，解决如何把已掌握的教材传授给学生，包括如何组织教材、如何安排每节课的活动。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组织好课堂教学，关注全体学生，注意信息反馈，调动学生的注意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力</w:t>
      </w:r>
      <w:r>
        <w:rPr>
          <w:rFonts w:hint="eastAsia" w:ascii="仿宋" w:hAnsi="仿宋" w:eastAsia="仿宋" w:cs="仿宋"/>
          <w:sz w:val="32"/>
          <w:szCs w:val="32"/>
        </w:rPr>
        <w:t>，使其保持相对稳定性，同时激发学生的情感，使他们产生愉悦的心境，创造良好的课堂气氛，课堂提问面向全体学生，注意引发学生学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历史</w:t>
      </w:r>
      <w:r>
        <w:rPr>
          <w:rFonts w:hint="eastAsia" w:ascii="仿宋" w:hAnsi="仿宋" w:eastAsia="仿宋" w:cs="仿宋"/>
          <w:sz w:val="32"/>
          <w:szCs w:val="32"/>
        </w:rPr>
        <w:t>的兴趣，课堂上讲练结合，作业少而精，减轻学生的负担。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认真批改作业和课后辅导工作，有些学生爱动、好玩，缺乏自控能力，常在学习上不能按时完成作业，有的学生抄袭作业，针对这种问题，就要抓好学生的思想教育，并使这一工作贯彻到对学生的学习指导中去，还要做好对学生学习的辅导和帮助工作，尤其在后进生的转化上，对后进生努力做到从友善开始，从赞美着手。热爱学生，平等的对待每一个学生，让他们都感受到老师的关心，良好的师生关系促进了学生的学习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6、积极参与听课、评课，虚心向同行学习教学方法，博采众长，提高教学水平。　</w:t>
      </w:r>
      <w:r>
        <w:rPr>
          <w:rFonts w:hint="eastAsia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四、工作成绩方面：</w:t>
      </w:r>
      <w:r>
        <w:rPr>
          <w:rFonts w:hint="eastAsia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从2016至今，连年考核为优秀，其间记功一次。2017年京津冀联合优质课大赛获得三等奖；2018年获得市教育局组织的优质课一等奖，和“廊坊市优秀辅导员”称号；2019年获得省级师生汉字书写大全优秀辅导教师奖；2021年被授予廊坊市骨干教师荣誉，获得市级中小学英语教师技能大赛二等奖和教具评比二等奖；2022年被评为廊坊市中小学学科名师；2023年获得市级德育优秀案例二等奖；2024年被评为廊坊市优秀班主任。除此以外多次获得校级荣誉：包括成绩优秀教师奖，校级优秀班主任以及校级优秀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“一分耕耘，一分收获”，经过自己的不懈努力，在全体学生的共同努力下，我在教育教学工作中取得了较大的进步，学生的成绩也有了很大的提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总之，在今后我将会更加全身心地投入到教学工作中，我将更加严格要求自己，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力求提高自己的教学水平，我相信有耕耘总会有收获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雷雪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56" w:lineRule="auto"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2024.04.16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ZTUzYjc5NTM3MWI5N2Q0YjIxNzU1MWNlOGEyNjUifQ=="/>
  </w:docVars>
  <w:rsids>
    <w:rsidRoot w:val="00000000"/>
    <w:rsid w:val="12576858"/>
    <w:rsid w:val="1D390C32"/>
    <w:rsid w:val="77D8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2024-04-16T07:52:00Z</dcterms:created>
  <dc:creator>acer</dc:creator>
  <cp:lastModifiedBy>86186</cp:lastModifiedBy>
  <dcterms:modified xsi:type="dcterms:W3CDTF">2024-04-16T13:05:41Z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0DDBC6311594413F82BB38B6CF57A900_12</vt:lpwstr>
  </property>
</Properties>
</file>