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述职报告</w:t>
      </w:r>
    </w:p>
    <w:p>
      <w:pPr>
        <w:jc w:val="center"/>
        <w:rPr>
          <w:rFonts w:hint="eastAsia"/>
        </w:rPr>
      </w:pPr>
      <w:r>
        <w:rPr>
          <w:rFonts w:hint="eastAsia"/>
        </w:rPr>
        <w:t>李晓佳</w:t>
      </w: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一、政治思想方面: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始终做到忠诚党的教育事业,遵纪守法。认真学习国家有关教育的方针政策,爱岗敬业,不忘人民教师根本职责,严于律己,宽以待人,以真挚的事业心,务实求真的态度,履行本职工作，模范地遵守教师职业道德和岗位规范,服从学校的工作安排,办事认真负责,各方面都以党员的标准严格要求自己,在学生中树立良好的教师形象，关心学生,爱护学生,有奉献精神。教育目的明确,态度端正,专研业务,勤奋刻苦,以便更快地适应教育发展的形势。有良好的道德情操和精神风采,廉洁奉公、不谋私利,积极教书育人。对学生也经常开展爱国主义和集体主义教育,培养学生的爱国主义和集体主义精神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二、教育教学工作: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首先,本人工作责任心强,服从学校领导的分工,积极做好本职工作，结合本校的实际要求和学生的情况,认真备课、上课、听课、评课,及时批改作业,评讲作业,广泛获取各种知识,形成比较完整的知识结构。严格要求学生,尊重学生,发扬民主,使学生学有所得，不断提高,从而不断提高自己的教学水平,并顺利完成教育教学工作。其次,能认真把握教材。把课标、教参与课本有机结合,以提高学生分析问题和解决问题能力为目标,切实落实培养学生的创新思维</w:t>
      </w:r>
    </w:p>
    <w:p>
      <w:pPr>
        <w:rPr>
          <w:rFonts w:hint="eastAsia"/>
        </w:rPr>
      </w:pPr>
      <w:r>
        <w:rPr>
          <w:rFonts w:hint="eastAsia"/>
        </w:rPr>
        <w:t>和创造能力,帮助学生拓展思路,使学生们分析、解决问题的能力不断提高。能把握学生的认知水平和能力。重视对已学知识的巩固和新、旧知识的联系，达到帮助学生学会求知、不断发展的目的。第三，认真专研业务的同时，也努力提升自身修养,磨练自己的意志力,用自身的坚持去影响学生。为了不断提升教学水平和教学能力,经常参加学校和市里举办的一些论文比赛和优质课评比，得到了荣誉,也锻炼了自己。2014年9月,《分式的复习》一课在初中数学优质课中被评为二等奖。2016年3月,《解直角三角形》一课在优秀课题成果评选活动中荣获二等奖，2019年6月，课题《初中数学学生自主探究时效性的调查研究》等级良好。2022年12月,《直线和圆的位置关系》一课，荣获优质课二等奖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三、班主任工作方面: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当了七年的班主任,我的工作主旨是:让每一位学生都能充实而快乐的在学校度过每一天，既教书又育人。确立"以学生为主体”,"以培养学生主动发展”为中心的教育思想，重视学生的个性发展，重视激发学生的创造能力，培养学生德、智、体、美、劳全面发展。尊重每一位学生,重视与学生之间的情感交流和培养。以身作则，“身教”重于“言教”,以自己的人格、行为去感染学生,给学生树立积极向上的榜样。在班级管理中,投入了极强的责任心。关注每一名学生，及时发现他们的各种心理或行为动态,还有学习的心态与学习情况。</w:t>
      </w:r>
    </w:p>
    <w:p>
      <w:pPr>
        <w:rPr>
          <w:rFonts w:hint="eastAsia"/>
        </w:rPr>
      </w:pPr>
      <w:r>
        <w:rPr>
          <w:rFonts w:hint="eastAsia"/>
        </w:rPr>
        <w:t>在管理中也不失严格:即严格的班规制度,严谨的工作态度,严历的要求。但严重有爱,严中有度,严中有信,严中有章。2012 年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2014年作为班主任,连续三年被评为嘉奖,并给予三等功奖励。2015年、2018 年、2020年、2021年也先后获得嘉奖奖励。2020 年被评为冀青之星。2013年6月,作品《春雨润物细无声》在班主任论坛中荣获三等奖;2014年6 月,《师德--爱的表现》一文在班主任工作案例评选中荣获三等奖;2021年11月,在师德论坛征文演讲比赛</w:t>
      </w:r>
    </w:p>
    <w:p>
      <w:pPr>
        <w:rPr>
          <w:rFonts w:hint="eastAsia"/>
        </w:rPr>
      </w:pPr>
      <w:r>
        <w:rPr>
          <w:rFonts w:hint="eastAsia"/>
        </w:rPr>
        <w:t>中荣获三等奖。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俗话说“金无足赤,人无完人”,现今社会对教师素质的要求也</w:t>
      </w:r>
      <w:bookmarkStart w:id="0" w:name="_GoBack"/>
      <w:bookmarkEnd w:id="0"/>
      <w:r>
        <w:rPr>
          <w:rFonts w:hint="eastAsia"/>
        </w:rPr>
        <w:t>愈来愈高,在今后的教育教学工作中,我将更加严格要求自己，努力工作，发扬优点，改正缺点,开拓进取,塑造更加完美的自己。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2D917DCD"/>
    <w:rsid w:val="1243161C"/>
    <w:rsid w:val="1CA579C2"/>
    <w:rsid w:val="20136C39"/>
    <w:rsid w:val="216F2C66"/>
    <w:rsid w:val="2D917DCD"/>
    <w:rsid w:val="2E3A3528"/>
    <w:rsid w:val="373A3B59"/>
    <w:rsid w:val="3C4A68E8"/>
    <w:rsid w:val="49754E6D"/>
    <w:rsid w:val="502729B0"/>
    <w:rsid w:val="5F414306"/>
    <w:rsid w:val="65991B7B"/>
    <w:rsid w:val="7BDA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2024-04-16T10:24:00Z</dcterms:created>
  <dc:creator>Y</dc:creator>
  <cp:lastModifiedBy>Y</cp:lastModifiedBy>
  <dcterms:modified xsi:type="dcterms:W3CDTF">2024-04-16T10:28:45Z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7935D8C992304FB6B590EF58A7ADF6F9_11</vt:lpwstr>
  </property>
</Properties>
</file>